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6179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de-CH"/>
        </w:rPr>
        <w:drawing>
          <wp:inline distT="0" distB="0" distL="0" distR="0">
            <wp:extent cx="2834640" cy="2862072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th1_A-buchstaben-tiere+mensche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286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b/>
          <w:sz w:val="32"/>
          <w:szCs w:val="32"/>
        </w:rPr>
        <w:t>uzinger</w:t>
      </w:r>
      <w:proofErr w:type="spellEnd"/>
      <w:r>
        <w:rPr>
          <w:b/>
          <w:sz w:val="32"/>
          <w:szCs w:val="32"/>
        </w:rPr>
        <w:t xml:space="preserve"> Daniela </w:t>
      </w:r>
    </w:p>
    <w:p w:rsidR="00617992" w:rsidRDefault="0061799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10.Oktober 2014 </w:t>
      </w:r>
      <w:proofErr w:type="spellStart"/>
      <w:r>
        <w:rPr>
          <w:b/>
          <w:sz w:val="32"/>
          <w:szCs w:val="32"/>
        </w:rPr>
        <w:t>Küttigen</w:t>
      </w:r>
      <w:proofErr w:type="spellEnd"/>
    </w:p>
    <w:p w:rsidR="00617992" w:rsidRDefault="00617992">
      <w:pPr>
        <w:rPr>
          <w:b/>
          <w:sz w:val="32"/>
          <w:szCs w:val="32"/>
        </w:rPr>
      </w:pPr>
    </w:p>
    <w:p w:rsidR="00617992" w:rsidRDefault="00617992">
      <w:pPr>
        <w:rPr>
          <w:b/>
          <w:sz w:val="32"/>
          <w:szCs w:val="32"/>
        </w:rPr>
      </w:pPr>
      <w:r>
        <w:rPr>
          <w:b/>
          <w:sz w:val="32"/>
          <w:szCs w:val="32"/>
        </w:rPr>
        <w:t>Warzen</w:t>
      </w:r>
    </w:p>
    <w:p w:rsidR="00617992" w:rsidRDefault="00617992">
      <w:pPr>
        <w:rPr>
          <w:sz w:val="32"/>
          <w:szCs w:val="32"/>
        </w:rPr>
      </w:pPr>
      <w:r>
        <w:rPr>
          <w:sz w:val="32"/>
          <w:szCs w:val="32"/>
        </w:rPr>
        <w:t xml:space="preserve">Warzen sind Hauterscheinungen die auf einen systemischen Erkrankungsprozess des Organismus hinweisen und </w:t>
      </w:r>
      <w:proofErr w:type="gramStart"/>
      <w:r>
        <w:rPr>
          <w:sz w:val="32"/>
          <w:szCs w:val="32"/>
        </w:rPr>
        <w:t>ein</w:t>
      </w:r>
      <w:proofErr w:type="gramEnd"/>
      <w:r>
        <w:rPr>
          <w:sz w:val="32"/>
          <w:szCs w:val="32"/>
        </w:rPr>
        <w:t xml:space="preserve"> Ventilfunktion haben.</w:t>
      </w:r>
    </w:p>
    <w:p w:rsidR="00617992" w:rsidRDefault="00617992">
      <w:pPr>
        <w:rPr>
          <w:sz w:val="32"/>
          <w:szCs w:val="32"/>
        </w:rPr>
      </w:pPr>
      <w:r>
        <w:rPr>
          <w:sz w:val="32"/>
          <w:szCs w:val="32"/>
        </w:rPr>
        <w:t>Sie sollten nach Möglichkeit nicht unterdrückt werden. Die klassische Homöopathie bietet systematische Behandlungsmöglichkeiten von innen.</w:t>
      </w:r>
    </w:p>
    <w:p w:rsidR="00617992" w:rsidRDefault="00617992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2133600" cy="2438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ucae_vulgar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992" w:rsidRDefault="00617992">
      <w:pPr>
        <w:rPr>
          <w:sz w:val="32"/>
          <w:szCs w:val="32"/>
        </w:rPr>
      </w:pPr>
      <w:r>
        <w:rPr>
          <w:sz w:val="32"/>
          <w:szCs w:val="32"/>
        </w:rPr>
        <w:lastRenderedPageBreak/>
        <w:t>Regelmässig 2-3 täglich Schöllen Kraut-Frischsaft Warze damit betupfen.</w:t>
      </w:r>
    </w:p>
    <w:p w:rsidR="00617992" w:rsidRDefault="00617992">
      <w:pPr>
        <w:rPr>
          <w:sz w:val="32"/>
          <w:szCs w:val="32"/>
        </w:rPr>
      </w:pPr>
      <w:r>
        <w:rPr>
          <w:sz w:val="32"/>
          <w:szCs w:val="32"/>
        </w:rPr>
        <w:t xml:space="preserve">Über Nacht Knoblauchscheiben darauf Fixieren dies jeden Abend wiederholen </w:t>
      </w:r>
      <w:proofErr w:type="spellStart"/>
      <w:r>
        <w:rPr>
          <w:sz w:val="32"/>
          <w:szCs w:val="32"/>
        </w:rPr>
        <w:t>ca</w:t>
      </w:r>
      <w:proofErr w:type="spellEnd"/>
      <w:r>
        <w:rPr>
          <w:sz w:val="32"/>
          <w:szCs w:val="32"/>
        </w:rPr>
        <w:t xml:space="preserve"> 3-4 Wochen.</w:t>
      </w:r>
    </w:p>
    <w:p w:rsidR="00617992" w:rsidRDefault="00617992">
      <w:pPr>
        <w:rPr>
          <w:sz w:val="32"/>
          <w:szCs w:val="32"/>
        </w:rPr>
      </w:pPr>
      <w:r>
        <w:rPr>
          <w:sz w:val="32"/>
          <w:szCs w:val="32"/>
        </w:rPr>
        <w:t>Ringelblumensalbe den ganzen Tag immer wieder darauf streichen.</w:t>
      </w:r>
    </w:p>
    <w:p w:rsidR="00617992" w:rsidRDefault="00617992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5826760"/>
            <wp:effectExtent l="0" t="0" r="0" b="254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650354075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17992" w:rsidRPr="00617992" w:rsidRDefault="00617992">
      <w:pPr>
        <w:rPr>
          <w:sz w:val="32"/>
          <w:szCs w:val="32"/>
        </w:rPr>
      </w:pPr>
    </w:p>
    <w:sectPr w:rsidR="00617992" w:rsidRPr="0061799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92"/>
    <w:rsid w:val="00146641"/>
    <w:rsid w:val="00617992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7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7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2014-10-10T07:58:00Z</dcterms:created>
  <dcterms:modified xsi:type="dcterms:W3CDTF">2014-10-10T08:07:00Z</dcterms:modified>
</cp:coreProperties>
</file>